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C6" w:rsidRDefault="00635808">
      <w:proofErr w:type="gramStart"/>
      <w:r>
        <w:t xml:space="preserve">Consulted with Franklin </w:t>
      </w:r>
      <w:proofErr w:type="spellStart"/>
      <w:r>
        <w:t>Bolto</w:t>
      </w:r>
      <w:proofErr w:type="spellEnd"/>
      <w:r>
        <w:t>, Fiber Manager with ENVIVA, concerning the use of biomass (</w:t>
      </w:r>
      <w:proofErr w:type="spellStart"/>
      <w:r>
        <w:t>silvaculture</w:t>
      </w:r>
      <w:proofErr w:type="spellEnd"/>
      <w:r>
        <w:t xml:space="preserve"> waste products) for Virginia Dominion Power energy plants.</w:t>
      </w:r>
      <w:proofErr w:type="gramEnd"/>
    </w:p>
    <w:p w:rsidR="00635808" w:rsidRDefault="00635808">
      <w:proofErr w:type="gramStart"/>
      <w:r>
        <w:t xml:space="preserve">Consulted with Fred </w:t>
      </w:r>
      <w:proofErr w:type="spellStart"/>
      <w:r>
        <w:t>Pribble</w:t>
      </w:r>
      <w:proofErr w:type="spellEnd"/>
      <w:r>
        <w:t xml:space="preserve">, Vice President with Draper Aiden Consulting, concerning formation of a regional </w:t>
      </w:r>
      <w:proofErr w:type="spellStart"/>
      <w:r>
        <w:t>stormwater</w:t>
      </w:r>
      <w:proofErr w:type="spellEnd"/>
      <w:r>
        <w:t xml:space="preserve"> management program.</w:t>
      </w:r>
      <w:proofErr w:type="gramEnd"/>
    </w:p>
    <w:p w:rsidR="00635808" w:rsidRDefault="00635808">
      <w:proofErr w:type="gramStart"/>
      <w:r>
        <w:t>Consulted with Preston Smith, Virginia Department of Health Marina Programs, concerning Perrin Wharf and related sewage handling issues.</w:t>
      </w:r>
      <w:proofErr w:type="gramEnd"/>
    </w:p>
    <w:p w:rsidR="00635808" w:rsidRDefault="00635808">
      <w:r>
        <w:t xml:space="preserve">Convened a regional </w:t>
      </w:r>
      <w:proofErr w:type="spellStart"/>
      <w:r>
        <w:t>stormwater</w:t>
      </w:r>
      <w:proofErr w:type="spellEnd"/>
      <w:r>
        <w:t xml:space="preserve"> management meeting with Scott </w:t>
      </w:r>
      <w:proofErr w:type="spellStart"/>
      <w:r>
        <w:t>Reay</w:t>
      </w:r>
      <w:proofErr w:type="spellEnd"/>
      <w:r>
        <w:t xml:space="preserve">, Gloucester County Codes Compliance, Sandra </w:t>
      </w:r>
      <w:proofErr w:type="spellStart"/>
      <w:r>
        <w:t>Erdle</w:t>
      </w:r>
      <w:proofErr w:type="spellEnd"/>
      <w:r>
        <w:t xml:space="preserve">, Coastal Outreach Specialist CBNERR, John Shaw, Mathews County Planning Director, Dave Whitlow, Essex County Administrator, </w:t>
      </w:r>
      <w:proofErr w:type="spellStart"/>
      <w:r>
        <w:t>Wyn</w:t>
      </w:r>
      <w:proofErr w:type="spellEnd"/>
      <w:r>
        <w:t xml:space="preserve"> Davis, Environmental Programs Manager for Essex County, Carolyn Howard, Fred </w:t>
      </w:r>
      <w:proofErr w:type="spellStart"/>
      <w:r>
        <w:t>Pribble</w:t>
      </w:r>
      <w:proofErr w:type="spellEnd"/>
      <w:r>
        <w:t xml:space="preserve"> and Sheryl Stevens from Draper Aiden Consulting to discuss submittal of the funding application to the National Fish and Wildlife Foundation to create a regional </w:t>
      </w:r>
      <w:proofErr w:type="spellStart"/>
      <w:r>
        <w:t>stormwater</w:t>
      </w:r>
      <w:proofErr w:type="spellEnd"/>
      <w:r>
        <w:t xml:space="preserve"> management program.</w:t>
      </w:r>
    </w:p>
    <w:p w:rsidR="00635808" w:rsidRDefault="00635808">
      <w:proofErr w:type="gramStart"/>
      <w:r>
        <w:t xml:space="preserve">Consulted with Troy </w:t>
      </w:r>
      <w:proofErr w:type="spellStart"/>
      <w:r>
        <w:t>Hartlet</w:t>
      </w:r>
      <w:proofErr w:type="spellEnd"/>
      <w:r>
        <w:t>, Virginia Sea Grant Director, concerning an MPPDC coastal intern.</w:t>
      </w:r>
      <w:proofErr w:type="gramEnd"/>
      <w:r>
        <w:t xml:space="preserve"> </w:t>
      </w:r>
      <w:proofErr w:type="gramStart"/>
      <w:r>
        <w:t>Received 3 applications from the College of William &amp; Mary Law School.</w:t>
      </w:r>
      <w:proofErr w:type="gramEnd"/>
      <w:r>
        <w:t xml:space="preserve"> Reviewed, ranked and returned applications.</w:t>
      </w:r>
    </w:p>
    <w:p w:rsidR="00635808" w:rsidRDefault="00643FE5">
      <w:proofErr w:type="gramStart"/>
      <w:r>
        <w:t>Received a communication from Tommy Leggett, Gloucester County commercial watermen, concerning the loss of working waterfront infrastructure on the Perrin River.</w:t>
      </w:r>
      <w:proofErr w:type="gramEnd"/>
    </w:p>
    <w:p w:rsidR="00643FE5" w:rsidRDefault="00643FE5">
      <w:proofErr w:type="gramStart"/>
      <w:r>
        <w:t xml:space="preserve">Received a draft easement from Lee Stevens of </w:t>
      </w:r>
      <w:proofErr w:type="spellStart"/>
      <w:r>
        <w:t>Spotts</w:t>
      </w:r>
      <w:proofErr w:type="spellEnd"/>
      <w:r>
        <w:t xml:space="preserve"> Fain LPC concerning the Williams Wharf Land Conservancy.</w:t>
      </w:r>
      <w:proofErr w:type="gramEnd"/>
      <w:r>
        <w:t xml:space="preserve"> </w:t>
      </w:r>
      <w:proofErr w:type="gramStart"/>
      <w:r>
        <w:t>Reviewed term</w:t>
      </w:r>
      <w:r w:rsidR="008B59AC">
        <w:t>s of the public access easement.</w:t>
      </w:r>
      <w:proofErr w:type="gramEnd"/>
    </w:p>
    <w:p w:rsidR="008B59AC" w:rsidRDefault="008B59AC">
      <w:proofErr w:type="gramStart"/>
      <w:r>
        <w:t xml:space="preserve">Consulted with Jimmy </w:t>
      </w:r>
      <w:proofErr w:type="spellStart"/>
      <w:r>
        <w:t>Sydnor</w:t>
      </w:r>
      <w:proofErr w:type="spellEnd"/>
      <w:r>
        <w:t>, Town of Tappahannock, concerning the transfer of Prince Street.</w:t>
      </w:r>
      <w:proofErr w:type="gramEnd"/>
      <w:r>
        <w:t xml:space="preserve"> </w:t>
      </w:r>
      <w:proofErr w:type="gramStart"/>
      <w:r>
        <w:t>Discussed various alternatives including the direct transfer of Prince Street to the town vs. the Public Access Authority.</w:t>
      </w:r>
      <w:proofErr w:type="gramEnd"/>
    </w:p>
    <w:p w:rsidR="008B59AC" w:rsidRDefault="008B59AC">
      <w:proofErr w:type="gramStart"/>
      <w:r>
        <w:t>Discussed comprehensive plan update costs with Linda Lumpkin, Essex County Assistant Administrator.</w:t>
      </w:r>
      <w:proofErr w:type="gramEnd"/>
    </w:p>
    <w:p w:rsidR="008B59AC" w:rsidRDefault="008B59AC">
      <w:proofErr w:type="gramStart"/>
      <w:r>
        <w:t>Discussed special needs sheltering issues with Carlton Revere, Middlesex County Board of Supervisors.</w:t>
      </w:r>
      <w:proofErr w:type="gramEnd"/>
      <w:r>
        <w:t xml:space="preserve"> </w:t>
      </w:r>
      <w:proofErr w:type="gramStart"/>
      <w:r>
        <w:t>Discussed mutual aid, nursing homes, transportation services, evacuation issues.</w:t>
      </w:r>
      <w:proofErr w:type="gramEnd"/>
    </w:p>
    <w:p w:rsidR="008B59AC" w:rsidRDefault="008B59AC">
      <w:proofErr w:type="gramStart"/>
      <w:r>
        <w:t xml:space="preserve">Contacted Tanya </w:t>
      </w:r>
      <w:proofErr w:type="spellStart"/>
      <w:r>
        <w:t>Dankla</w:t>
      </w:r>
      <w:proofErr w:type="spellEnd"/>
      <w:r>
        <w:t xml:space="preserve"> Cobb Assistant Director at the Institute for Environmental Negotiations at the University of Virginia concerning hazard mitigation strategies for special needs groups and the possibilities of partnering together for a Virginia Sea Grant funding opportunity.</w:t>
      </w:r>
      <w:proofErr w:type="gramEnd"/>
    </w:p>
    <w:p w:rsidR="00D4444A" w:rsidRDefault="00D4444A">
      <w:proofErr w:type="gramStart"/>
      <w:r>
        <w:t>Received a call from Terry Delaney, US Dept. of Agriculture Rural Development Program, concerning an intergovernmental review request for an application requesting financial assistance by the Free Clinic in Gloucester County.</w:t>
      </w:r>
      <w:proofErr w:type="gramEnd"/>
    </w:p>
    <w:p w:rsidR="00D4444A" w:rsidRDefault="00D4444A">
      <w:proofErr w:type="gramStart"/>
      <w:r>
        <w:t>Consulted with Glen Sink, Executive Director for the Center for Rural Development, concerning a Middle Peninsula and Northern Neck regional leadership workshop.</w:t>
      </w:r>
      <w:proofErr w:type="gramEnd"/>
    </w:p>
    <w:p w:rsidR="00D4444A" w:rsidRDefault="00D4444A">
      <w:r>
        <w:lastRenderedPageBreak/>
        <w:t xml:space="preserve">Consulted with Ann </w:t>
      </w:r>
      <w:proofErr w:type="spellStart"/>
      <w:r>
        <w:t>Ducey</w:t>
      </w:r>
      <w:proofErr w:type="spellEnd"/>
      <w:r>
        <w:t xml:space="preserve">-Ortiz, Gloucester County Planning Director, concerning proposed zoning ordinance amendments for agri-businesses, farm stands, wayside stands, farmer’s markets, and the provision for aquaculture as </w:t>
      </w:r>
      <w:proofErr w:type="gramStart"/>
      <w:r>
        <w:t>a</w:t>
      </w:r>
      <w:proofErr w:type="gramEnd"/>
      <w:r>
        <w:t xml:space="preserve"> agricultural activity.</w:t>
      </w:r>
    </w:p>
    <w:p w:rsidR="00D4444A" w:rsidRDefault="00D4444A">
      <w:r>
        <w:t>Attended the Gloucester County Planning Commission meeting to discuss local land use issues associated with allowing aquaculture in various zoning districts.</w:t>
      </w:r>
    </w:p>
    <w:p w:rsidR="00D4444A" w:rsidRDefault="004F745B">
      <w:r>
        <w:t xml:space="preserve">Attended a meeting called by Governor Tim </w:t>
      </w:r>
      <w:proofErr w:type="spellStart"/>
      <w:r>
        <w:t>Kaine</w:t>
      </w:r>
      <w:proofErr w:type="spellEnd"/>
      <w:r>
        <w:t xml:space="preserve"> concerning rural economic development needs facing the Middle Peninsula and the Northern Neck. Meeting was convened at Rappahannock Community College Warsaw Campus. Those in attendance included local bank presidents, industry leaders and other community development stakeholders.</w:t>
      </w:r>
    </w:p>
    <w:p w:rsidR="004F745B" w:rsidRDefault="004F745B">
      <w:proofErr w:type="gramStart"/>
      <w:r>
        <w:t>Consulted with MPPDC Commissioner Eugene Rivera concerning the upcoming broadband meeting called by Congressman Rob Whitman.</w:t>
      </w:r>
      <w:proofErr w:type="gramEnd"/>
    </w:p>
    <w:sectPr w:rsidR="004F745B" w:rsidSect="00DA3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808"/>
    <w:rsid w:val="001012ED"/>
    <w:rsid w:val="00385617"/>
    <w:rsid w:val="004F745B"/>
    <w:rsid w:val="00635808"/>
    <w:rsid w:val="00643FE5"/>
    <w:rsid w:val="008B59AC"/>
    <w:rsid w:val="00B15C57"/>
    <w:rsid w:val="00C36585"/>
    <w:rsid w:val="00D4444A"/>
    <w:rsid w:val="00DA3A25"/>
    <w:rsid w:val="00F62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dc:creator>
  <cp:lastModifiedBy>ayers</cp:lastModifiedBy>
  <cp:revision>4</cp:revision>
  <dcterms:created xsi:type="dcterms:W3CDTF">2012-04-16T00:12:00Z</dcterms:created>
  <dcterms:modified xsi:type="dcterms:W3CDTF">2012-04-16T00:32:00Z</dcterms:modified>
</cp:coreProperties>
</file>